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B7EF" w14:textId="69596820" w:rsidR="00EF5533" w:rsidRDefault="00EF5533" w:rsidP="00EF5533">
      <w:pPr>
        <w:jc w:val="center"/>
        <w:rPr>
          <w:b/>
          <w:bCs/>
          <w:noProof/>
          <w:sz w:val="36"/>
          <w:szCs w:val="36"/>
          <w:u w:val="single"/>
        </w:rPr>
      </w:pPr>
      <w:r w:rsidRPr="00EF5533">
        <w:rPr>
          <w:b/>
          <w:bCs/>
          <w:noProof/>
          <w:sz w:val="36"/>
          <w:szCs w:val="36"/>
          <w:u w:val="single"/>
        </w:rPr>
        <w:t>Les plantes bénéfiques pour les enfants et les adolescents</w:t>
      </w:r>
    </w:p>
    <w:p w14:paraId="1CD2EB05" w14:textId="77777777" w:rsidR="00EF5533" w:rsidRDefault="00EF5533" w:rsidP="00EF5533">
      <w:pPr>
        <w:jc w:val="center"/>
        <w:rPr>
          <w:b/>
          <w:bCs/>
          <w:noProof/>
          <w:sz w:val="36"/>
          <w:szCs w:val="36"/>
          <w:u w:val="single"/>
        </w:rPr>
      </w:pPr>
    </w:p>
    <w:p w14:paraId="1C6B55D1" w14:textId="77777777" w:rsidR="00EF5533" w:rsidRDefault="00EF5533" w:rsidP="00EF5533">
      <w:pPr>
        <w:jc w:val="center"/>
        <w:rPr>
          <w:b/>
          <w:bCs/>
          <w:noProof/>
          <w:sz w:val="36"/>
          <w:szCs w:val="36"/>
          <w:u w:val="single"/>
        </w:rPr>
      </w:pPr>
    </w:p>
    <w:p w14:paraId="7E3A73EE" w14:textId="205B4372" w:rsidR="00EF5533" w:rsidRPr="00EF5533" w:rsidRDefault="00EF5533" w:rsidP="00EF5533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2CB329B" wp14:editId="5E53AE60">
            <wp:extent cx="5238750" cy="6581775"/>
            <wp:effectExtent l="0" t="0" r="0" b="9525"/>
            <wp:docPr id="6578807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533" w:rsidRPr="00EF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33"/>
    <w:rsid w:val="00E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C6C6"/>
  <w15:chartTrackingRefBased/>
  <w15:docId w15:val="{07CEC729-A782-4414-946C-A86C78B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Dubray</dc:creator>
  <cp:keywords/>
  <dc:description/>
  <cp:lastModifiedBy>Michel Dubray</cp:lastModifiedBy>
  <cp:revision>1</cp:revision>
  <dcterms:created xsi:type="dcterms:W3CDTF">2023-06-27T14:55:00Z</dcterms:created>
  <dcterms:modified xsi:type="dcterms:W3CDTF">2023-06-27T15:03:00Z</dcterms:modified>
</cp:coreProperties>
</file>